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179" w:rsidRDefault="00A11179" w:rsidP="00A11179">
      <w:pPr>
        <w:pStyle w:val="NoSpacing"/>
      </w:pPr>
      <w:r>
        <w:rPr>
          <w:u w:val="single"/>
        </w:rPr>
        <w:t>William PERKYN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A11179" w:rsidRDefault="00A11179" w:rsidP="00A11179">
      <w:pPr>
        <w:pStyle w:val="NoSpacing"/>
      </w:pPr>
    </w:p>
    <w:p w:rsidR="00A11179" w:rsidRDefault="00A11179" w:rsidP="00A11179">
      <w:pPr>
        <w:pStyle w:val="NoSpacing"/>
      </w:pPr>
    </w:p>
    <w:p w:rsidR="00A11179" w:rsidRDefault="00A11179" w:rsidP="00A11179">
      <w:pPr>
        <w:pStyle w:val="NoSpacing"/>
      </w:pPr>
      <w:r>
        <w:t xml:space="preserve">  5 Dec.1422</w:t>
      </w:r>
      <w:r>
        <w:tab/>
        <w:t xml:space="preserve">He was a juror on the inquisition post mortem held in Kingston upon </w:t>
      </w:r>
    </w:p>
    <w:p w:rsidR="00A11179" w:rsidRDefault="00A11179" w:rsidP="00A11179">
      <w:pPr>
        <w:pStyle w:val="NoSpacing"/>
      </w:pPr>
      <w:r>
        <w:tab/>
      </w:r>
      <w:r>
        <w:tab/>
        <w:t xml:space="preserve">Thames, Surrey, into the lands of the late John de </w:t>
      </w:r>
      <w:proofErr w:type="spellStart"/>
      <w:r>
        <w:t>Legh</w:t>
      </w:r>
      <w:proofErr w:type="spellEnd"/>
      <w:r>
        <w:t>(q.v.).</w:t>
      </w:r>
    </w:p>
    <w:p w:rsidR="00A11179" w:rsidRDefault="00A11179" w:rsidP="00A1117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22-9)</w:t>
      </w:r>
    </w:p>
    <w:p w:rsidR="00A11179" w:rsidRDefault="00A11179" w:rsidP="00A11179">
      <w:pPr>
        <w:pStyle w:val="NoSpacing"/>
      </w:pPr>
    </w:p>
    <w:p w:rsidR="00A11179" w:rsidRDefault="00A11179" w:rsidP="00A11179">
      <w:pPr>
        <w:pStyle w:val="NoSpacing"/>
      </w:pPr>
    </w:p>
    <w:p w:rsidR="00A11179" w:rsidRPr="00C54604" w:rsidRDefault="00A11179" w:rsidP="00A11179">
      <w:pPr>
        <w:pStyle w:val="NoSpacing"/>
      </w:pPr>
      <w:r>
        <w:t>22 July 2016</w:t>
      </w:r>
    </w:p>
    <w:p w:rsidR="006B2F86" w:rsidRPr="00A11179" w:rsidRDefault="00A11179" w:rsidP="00E71FC3">
      <w:pPr>
        <w:pStyle w:val="NoSpacing"/>
      </w:pPr>
      <w:bookmarkStart w:id="0" w:name="_GoBack"/>
      <w:bookmarkEnd w:id="0"/>
    </w:p>
    <w:sectPr w:rsidR="006B2F86" w:rsidRPr="00A111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179" w:rsidRDefault="00A11179" w:rsidP="00E71FC3">
      <w:pPr>
        <w:spacing w:after="0" w:line="240" w:lineRule="auto"/>
      </w:pPr>
      <w:r>
        <w:separator/>
      </w:r>
    </w:p>
  </w:endnote>
  <w:endnote w:type="continuationSeparator" w:id="0">
    <w:p w:rsidR="00A11179" w:rsidRDefault="00A111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179" w:rsidRDefault="00A11179" w:rsidP="00E71FC3">
      <w:pPr>
        <w:spacing w:after="0" w:line="240" w:lineRule="auto"/>
      </w:pPr>
      <w:r>
        <w:separator/>
      </w:r>
    </w:p>
  </w:footnote>
  <w:footnote w:type="continuationSeparator" w:id="0">
    <w:p w:rsidR="00A11179" w:rsidRDefault="00A111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179"/>
    <w:rsid w:val="001A7C09"/>
    <w:rsid w:val="00733BE7"/>
    <w:rsid w:val="00A1117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B297D"/>
  <w15:chartTrackingRefBased/>
  <w15:docId w15:val="{DAC34591-7250-4514-8054-646D31F80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2016-07-22T20:59:00Z</dcterms:created>
  <dcterms:modified xsi:type="dcterms:W3CDTF">2016-07-22T20:59:00Z</dcterms:modified>
</cp:coreProperties>
</file>